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0" w:type="dxa"/>
        <w:tblInd w:w="-459" w:type="dxa"/>
        <w:tblLook w:val="0000"/>
      </w:tblPr>
      <w:tblGrid>
        <w:gridCol w:w="4832"/>
        <w:gridCol w:w="5358"/>
      </w:tblGrid>
      <w:tr w:rsidR="008D627A" w:rsidRPr="00547BDC" w:rsidTr="00C62D8E">
        <w:trPr>
          <w:trHeight w:val="148"/>
        </w:trPr>
        <w:tc>
          <w:tcPr>
            <w:tcW w:w="10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A821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к    решению Троснянского </w:t>
            </w:r>
            <w:proofErr w:type="gramStart"/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</w:tc>
      </w:tr>
      <w:tr w:rsidR="008D627A" w:rsidRPr="00547BDC" w:rsidTr="00C62D8E">
        <w:trPr>
          <w:trHeight w:val="148"/>
        </w:trPr>
        <w:tc>
          <w:tcPr>
            <w:tcW w:w="10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</w:tc>
      </w:tr>
      <w:tr w:rsidR="008D627A" w:rsidRPr="00547BDC" w:rsidTr="00C62D8E">
        <w:trPr>
          <w:trHeight w:val="1232"/>
        </w:trPr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4862" w:rsidRPr="00963E87" w:rsidRDefault="00E23436" w:rsidP="0056486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_____ ___________2025</w:t>
            </w:r>
            <w:r w:rsidR="008D627A"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года № ____</w:t>
            </w:r>
            <w:r w:rsidR="00564862"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627A" w:rsidRPr="00963E87" w:rsidRDefault="00564862" w:rsidP="00963E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О бюджете муниципального Троснянского района</w:t>
            </w:r>
            <w:r w:rsid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3436">
              <w:rPr>
                <w:rFonts w:ascii="Times New Roman" w:hAnsi="Times New Roman" w:cs="Times New Roman"/>
                <w:sz w:val="20"/>
                <w:szCs w:val="20"/>
              </w:rPr>
              <w:t>Орловской области  на 2026</w:t>
            </w: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</w:t>
            </w:r>
            <w:r w:rsidR="00E23436">
              <w:rPr>
                <w:rFonts w:ascii="Times New Roman" w:hAnsi="Times New Roman" w:cs="Times New Roman"/>
                <w:sz w:val="20"/>
                <w:szCs w:val="20"/>
              </w:rPr>
              <w:t>ый                   период 2027-2028</w:t>
            </w: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годов"</w:t>
            </w:r>
            <w:r w:rsidR="008D627A"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D627A" w:rsidRPr="003F2F24" w:rsidRDefault="008D627A">
      <w:pPr>
        <w:rPr>
          <w:w w:val="33"/>
        </w:rPr>
      </w:pPr>
    </w:p>
    <w:tbl>
      <w:tblPr>
        <w:tblW w:w="10348" w:type="dxa"/>
        <w:tblInd w:w="-459" w:type="dxa"/>
        <w:tblLook w:val="04A0"/>
      </w:tblPr>
      <w:tblGrid>
        <w:gridCol w:w="5387"/>
        <w:gridCol w:w="656"/>
        <w:gridCol w:w="761"/>
        <w:gridCol w:w="1276"/>
        <w:gridCol w:w="1134"/>
        <w:gridCol w:w="1134"/>
      </w:tblGrid>
      <w:tr w:rsidR="00963E87" w:rsidRPr="008D627A" w:rsidTr="00963E87">
        <w:trPr>
          <w:trHeight w:val="255"/>
        </w:trPr>
        <w:tc>
          <w:tcPr>
            <w:tcW w:w="10348" w:type="dxa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963E87" w:rsidRPr="008D627A" w:rsidRDefault="00E23436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бюджета Троснянского муниципального района на 2026 год и плановый период 2027 и 2028 годов по разделам и подразделам функциональной классификации расходов</w:t>
            </w:r>
          </w:p>
        </w:tc>
      </w:tr>
      <w:tr w:rsidR="008D627A" w:rsidRPr="008D627A" w:rsidTr="00963E87">
        <w:trPr>
          <w:trHeight w:val="25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8D627A" w:rsidRPr="008D627A" w:rsidTr="00963E87">
        <w:trPr>
          <w:trHeight w:val="2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627A" w:rsidRPr="008D627A" w:rsidTr="00963E87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E23436" w:rsidRPr="008D627A" w:rsidTr="00963E87">
        <w:trPr>
          <w:trHeight w:val="98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36" w:rsidRPr="008D627A" w:rsidRDefault="00E23436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36" w:rsidRPr="008D627A" w:rsidRDefault="00E23436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36" w:rsidRPr="008D627A" w:rsidRDefault="00E23436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3436" w:rsidRPr="00E23436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2028 год</w:t>
            </w:r>
          </w:p>
        </w:tc>
      </w:tr>
      <w:tr w:rsidR="00E23436" w:rsidRPr="008D627A" w:rsidTr="00963E87">
        <w:trPr>
          <w:trHeight w:val="34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36" w:rsidRPr="00AA5572" w:rsidRDefault="00E23436" w:rsidP="00AA5572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36" w:rsidRPr="00247548" w:rsidRDefault="00E234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75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36" w:rsidRPr="00247548" w:rsidRDefault="00E234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75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320114,3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319886,0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328309,0</w:t>
            </w:r>
          </w:p>
        </w:tc>
      </w:tr>
      <w:tr w:rsidR="00E23436" w:rsidRPr="008D627A" w:rsidTr="00963E87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38200,6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36221,8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35905,8</w:t>
            </w:r>
          </w:p>
        </w:tc>
      </w:tr>
      <w:tr w:rsidR="00E23436" w:rsidRPr="008D627A" w:rsidTr="00963E87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1562,0</w:t>
            </w:r>
          </w:p>
        </w:tc>
      </w:tr>
      <w:tr w:rsidR="00E23436" w:rsidRPr="008D627A" w:rsidTr="00D0267D">
        <w:trPr>
          <w:trHeight w:val="12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15724,3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13800,0</w:t>
            </w:r>
          </w:p>
        </w:tc>
      </w:tr>
      <w:tr w:rsidR="00E23436" w:rsidRPr="008D627A" w:rsidTr="00D0267D">
        <w:trPr>
          <w:trHeight w:val="45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436" w:rsidRPr="00AA5572" w:rsidRDefault="00E23436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1,5</w:t>
            </w:r>
          </w:p>
        </w:tc>
      </w:tr>
      <w:tr w:rsidR="00E23436" w:rsidRPr="008D627A" w:rsidTr="00D0267D">
        <w:trPr>
          <w:trHeight w:val="96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AA5572">
              <w:rPr>
                <w:rFonts w:ascii="Times New Roman" w:hAnsi="Times New Roman" w:cs="Times New Roman"/>
              </w:rPr>
              <w:t>финансового-бюджетного</w:t>
            </w:r>
            <w:proofErr w:type="spellEnd"/>
            <w:proofErr w:type="gramEnd"/>
            <w:r w:rsidRPr="00AA5572">
              <w:rPr>
                <w:rFonts w:ascii="Times New Roman" w:hAnsi="Times New Roman" w:cs="Times New Roman"/>
              </w:rPr>
              <w:t>) надзора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5124,4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5160,9</w:t>
            </w:r>
          </w:p>
        </w:tc>
      </w:tr>
      <w:tr w:rsidR="00E23436" w:rsidRPr="008D627A" w:rsidTr="00D0267D">
        <w:trPr>
          <w:trHeight w:val="31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400,0</w:t>
            </w:r>
          </w:p>
        </w:tc>
      </w:tr>
      <w:tr w:rsidR="00E23436" w:rsidRPr="008D627A" w:rsidTr="00D0267D">
        <w:trPr>
          <w:trHeight w:val="36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15391,2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15297,4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14981,4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1646,2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1704,3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1704,3</w:t>
            </w:r>
          </w:p>
        </w:tc>
      </w:tr>
      <w:tr w:rsidR="00E23436" w:rsidRPr="008D627A" w:rsidTr="00D0267D">
        <w:trPr>
          <w:trHeight w:val="21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Мобилизация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1704,3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1704,3</w:t>
            </w:r>
          </w:p>
        </w:tc>
      </w:tr>
      <w:tr w:rsidR="00E23436" w:rsidRPr="008D627A" w:rsidTr="00D0267D">
        <w:trPr>
          <w:trHeight w:val="7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A5572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3770,5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2630,0</w:t>
            </w:r>
          </w:p>
        </w:tc>
      </w:tr>
      <w:tr w:rsidR="00E23436" w:rsidRPr="008D627A" w:rsidTr="00D0267D">
        <w:trPr>
          <w:trHeight w:val="90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A5572"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3770,5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2763,0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2630,0</w:t>
            </w:r>
          </w:p>
        </w:tc>
      </w:tr>
      <w:tr w:rsidR="00E23436" w:rsidRPr="008D627A" w:rsidTr="00963E87">
        <w:trPr>
          <w:trHeight w:val="3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31215,7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36740,7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37255,7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lastRenderedPageBreak/>
              <w:t>Сельское хозяйство и рыболовство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381,2</w:t>
            </w:r>
          </w:p>
        </w:tc>
      </w:tr>
      <w:tr w:rsidR="00E23436" w:rsidRPr="008D627A" w:rsidTr="00D0267D">
        <w:trPr>
          <w:trHeight w:val="35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54,5</w:t>
            </w:r>
          </w:p>
        </w:tc>
      </w:tr>
      <w:tr w:rsidR="00E23436" w:rsidRPr="008D627A" w:rsidTr="00D0267D">
        <w:trPr>
          <w:trHeight w:val="41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4010,0</w:t>
            </w:r>
          </w:p>
        </w:tc>
      </w:tr>
      <w:tr w:rsidR="00E23436" w:rsidRPr="008D627A" w:rsidTr="00D0267D">
        <w:trPr>
          <w:trHeight w:val="34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26470,0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31995,0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32510,0</w:t>
            </w:r>
          </w:p>
        </w:tc>
      </w:tr>
      <w:tr w:rsidR="00E23436" w:rsidRPr="008D627A" w:rsidTr="00D0267D">
        <w:trPr>
          <w:trHeight w:val="4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300,0</w:t>
            </w:r>
          </w:p>
        </w:tc>
      </w:tr>
      <w:tr w:rsidR="00E23436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2175,3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1145,3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542,9</w:t>
            </w:r>
          </w:p>
        </w:tc>
      </w:tr>
      <w:tr w:rsidR="00E23436" w:rsidRPr="008D627A" w:rsidTr="00963E8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602,4</w:t>
            </w:r>
          </w:p>
        </w:tc>
      </w:tr>
      <w:tr w:rsidR="00E23436" w:rsidRPr="008D627A" w:rsidTr="00963E87">
        <w:trPr>
          <w:trHeight w:val="5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color w:val="000000"/>
              </w:rPr>
            </w:pPr>
            <w:r w:rsidRPr="00AA5572"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</w:tr>
      <w:tr w:rsidR="00E23436" w:rsidRPr="008D627A" w:rsidTr="00D0267D">
        <w:trPr>
          <w:trHeight w:val="3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217923,0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207652,8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208115,8</w:t>
            </w:r>
          </w:p>
        </w:tc>
      </w:tr>
      <w:tr w:rsidR="00E23436" w:rsidRPr="008D627A" w:rsidTr="00D0267D">
        <w:trPr>
          <w:trHeight w:val="16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19946,9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18913,9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20379,7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176842,0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170040,7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168432,9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13270,9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11545,7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12618,7</w:t>
            </w:r>
          </w:p>
        </w:tc>
      </w:tr>
      <w:tr w:rsidR="00E23436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</w:tr>
      <w:tr w:rsidR="00E23436" w:rsidRPr="008D627A" w:rsidTr="00963E8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7791,1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7078,8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6684,5</w:t>
            </w:r>
          </w:p>
        </w:tc>
      </w:tr>
      <w:tr w:rsidR="00E23436" w:rsidRPr="008D627A" w:rsidTr="00963E8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8322,0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7987,8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8526,8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 xml:space="preserve">Культура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6991,2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6375,8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7376,8</w:t>
            </w:r>
          </w:p>
        </w:tc>
      </w:tr>
      <w:tr w:rsidR="00E23436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1330,8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1150,0</w:t>
            </w:r>
          </w:p>
        </w:tc>
      </w:tr>
      <w:tr w:rsidR="00E23436" w:rsidRPr="008D627A" w:rsidTr="00963E8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12376,2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12115,6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12115,6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1691,4</w:t>
            </w:r>
          </w:p>
        </w:tc>
      </w:tr>
      <w:tr w:rsidR="00E23436" w:rsidRPr="008D627A" w:rsidTr="00963E87">
        <w:trPr>
          <w:trHeight w:val="2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9165,3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8904,7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8904,7</w:t>
            </w:r>
          </w:p>
        </w:tc>
      </w:tr>
      <w:tr w:rsidR="00E23436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1519,5</w:t>
            </w:r>
          </w:p>
        </w:tc>
      </w:tr>
      <w:tr w:rsidR="00E23436" w:rsidRPr="008D627A" w:rsidTr="00963E8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0,0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 </w:t>
            </w:r>
          </w:p>
        </w:tc>
      </w:tr>
      <w:tr w:rsidR="00E23436" w:rsidRPr="008D627A" w:rsidTr="00963E87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4524,70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4524,70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23436">
              <w:rPr>
                <w:rFonts w:ascii="Times New Roman" w:hAnsi="Times New Roman" w:cs="Times New Roman"/>
                <w:b/>
                <w:bCs/>
              </w:rPr>
              <w:t>4524,7</w:t>
            </w:r>
          </w:p>
        </w:tc>
      </w:tr>
      <w:tr w:rsidR="00E23436" w:rsidRPr="008D627A" w:rsidTr="00963E87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4524,7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4524,7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4524,7</w:t>
            </w:r>
          </w:p>
        </w:tc>
      </w:tr>
      <w:tr w:rsidR="00E23436" w:rsidRPr="008D627A" w:rsidTr="00963E87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УСЛОВНО УТВЕРЖДЕНЫЕ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16385,0</w:t>
            </w:r>
          </w:p>
        </w:tc>
      </w:tr>
      <w:tr w:rsidR="00E23436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9999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AA5572" w:rsidRDefault="00E23436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36" w:rsidRPr="00E23436" w:rsidRDefault="00E23436">
            <w:pPr>
              <w:jc w:val="right"/>
              <w:rPr>
                <w:rFonts w:ascii="Times New Roman" w:hAnsi="Times New Roman" w:cs="Times New Roman"/>
              </w:rPr>
            </w:pPr>
            <w:r w:rsidRPr="00E23436">
              <w:rPr>
                <w:rFonts w:ascii="Times New Roman" w:hAnsi="Times New Roman" w:cs="Times New Roman"/>
              </w:rPr>
              <w:t>16385,0</w:t>
            </w:r>
          </w:p>
        </w:tc>
      </w:tr>
    </w:tbl>
    <w:p w:rsidR="008D627A" w:rsidRDefault="008D627A"/>
    <w:sectPr w:rsidR="008D627A" w:rsidSect="003F2F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27A"/>
    <w:rsid w:val="00037E97"/>
    <w:rsid w:val="00240A4F"/>
    <w:rsid w:val="00247548"/>
    <w:rsid w:val="002A2E24"/>
    <w:rsid w:val="002C1644"/>
    <w:rsid w:val="003D0F05"/>
    <w:rsid w:val="003F2F24"/>
    <w:rsid w:val="00564862"/>
    <w:rsid w:val="005830B7"/>
    <w:rsid w:val="007367EE"/>
    <w:rsid w:val="008B1A86"/>
    <w:rsid w:val="008D627A"/>
    <w:rsid w:val="00963E87"/>
    <w:rsid w:val="00A821F0"/>
    <w:rsid w:val="00AA5572"/>
    <w:rsid w:val="00BF5BCB"/>
    <w:rsid w:val="00C62D8E"/>
    <w:rsid w:val="00C96998"/>
    <w:rsid w:val="00D0267D"/>
    <w:rsid w:val="00E23436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539</Words>
  <Characters>3073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11</cp:revision>
  <dcterms:created xsi:type="dcterms:W3CDTF">2024-11-19T12:37:00Z</dcterms:created>
  <dcterms:modified xsi:type="dcterms:W3CDTF">2025-11-11T13:04:00Z</dcterms:modified>
</cp:coreProperties>
</file>